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A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4868" w:rsidRDefault="0063486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6148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Solicitação de Abertura de Turma </w:t>
      </w:r>
      <w:r w:rsidR="006378C5">
        <w:rPr>
          <w:rFonts w:ascii="Arial" w:hAnsi="Arial" w:cs="Arial"/>
          <w:b/>
          <w:sz w:val="20"/>
          <w:szCs w:val="20"/>
        </w:rPr>
        <w:t>Específica</w:t>
      </w:r>
      <w:bookmarkStart w:id="0" w:name="_GoBack"/>
      <w:bookmarkEnd w:id="0"/>
    </w:p>
    <w:p w:rsidR="000946B0" w:rsidRDefault="000946B0" w:rsidP="00614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1BE1" w:rsidRDefault="006148C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João Pessoa, </w:t>
      </w:r>
      <w:r w:rsidR="00232277">
        <w:rPr>
          <w:rFonts w:ascii="Arial" w:hAnsi="Arial" w:cs="Arial"/>
          <w:sz w:val="20"/>
          <w:szCs w:val="20"/>
        </w:rPr>
        <w:fldChar w:fldCharType="begin"/>
      </w:r>
      <w:r w:rsidR="00232277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232277">
        <w:rPr>
          <w:rFonts w:ascii="Arial" w:hAnsi="Arial" w:cs="Arial"/>
          <w:sz w:val="20"/>
          <w:szCs w:val="20"/>
        </w:rPr>
        <w:fldChar w:fldCharType="separate"/>
      </w:r>
      <w:r w:rsidR="006378C5">
        <w:rPr>
          <w:rFonts w:ascii="Arial" w:hAnsi="Arial" w:cs="Arial"/>
          <w:noProof/>
          <w:sz w:val="20"/>
          <w:szCs w:val="20"/>
        </w:rPr>
        <w:t>19 de agosto de 2019</w:t>
      </w:r>
      <w:r w:rsidR="00232277">
        <w:rPr>
          <w:rFonts w:ascii="Arial" w:hAnsi="Arial" w:cs="Arial"/>
          <w:sz w:val="20"/>
          <w:szCs w:val="20"/>
        </w:rPr>
        <w:fldChar w:fldCharType="end"/>
      </w:r>
    </w:p>
    <w:p w:rsidR="00232277" w:rsidRDefault="00232277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32277" w:rsidRPr="00B6155A" w:rsidRDefault="006148C1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discentes do Curso de Farmácia </w:t>
      </w:r>
      <w:r w:rsidR="00232277">
        <w:rPr>
          <w:rFonts w:ascii="Arial" w:hAnsi="Arial" w:cs="Arial"/>
          <w:sz w:val="20"/>
          <w:szCs w:val="20"/>
        </w:rPr>
        <w:t>abaixo assinados e</w:t>
      </w:r>
      <w:proofErr w:type="gramStart"/>
      <w:r w:rsidR="00232277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regularmente matriculados e qualificados requer</w:t>
      </w:r>
      <w:r w:rsidR="00232277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ao </w:t>
      </w:r>
      <w:r w:rsidR="00DC3FF4">
        <w:rPr>
          <w:rFonts w:ascii="Arial" w:hAnsi="Arial" w:cs="Arial"/>
          <w:sz w:val="20"/>
          <w:szCs w:val="20"/>
        </w:rPr>
        <w:t>Sr Coordenador(a) Prof(a) Dr(a)</w:t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</w:p>
    <w:p w:rsidR="003E17D1" w:rsidRDefault="00232277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306pt;height:20.25pt" o:ole="">
            <v:imagedata r:id="rId9" o:title=""/>
          </v:shape>
          <w:control r:id="rId10" w:name="TextBox13" w:shapeid="_x0000_i1120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proofErr w:type="gramStart"/>
      <w:r w:rsidR="006148C1">
        <w:rPr>
          <w:rFonts w:ascii="Arial" w:hAnsi="Arial" w:cs="Arial"/>
          <w:sz w:val="20"/>
          <w:szCs w:val="20"/>
        </w:rPr>
        <w:t>medidas</w:t>
      </w:r>
      <w:proofErr w:type="gramEnd"/>
      <w:r w:rsidR="006148C1">
        <w:rPr>
          <w:rFonts w:ascii="Arial" w:hAnsi="Arial" w:cs="Arial"/>
          <w:sz w:val="20"/>
          <w:szCs w:val="20"/>
        </w:rPr>
        <w:t xml:space="preserve"> cabíveis para solic</w:t>
      </w:r>
      <w:r w:rsidR="006378C5">
        <w:rPr>
          <w:rFonts w:ascii="Arial" w:hAnsi="Arial" w:cs="Arial"/>
          <w:sz w:val="20"/>
          <w:szCs w:val="20"/>
        </w:rPr>
        <w:t>itar abertura de turma específica</w:t>
      </w:r>
      <w:r w:rsidR="0035538E">
        <w:rPr>
          <w:rFonts w:ascii="Arial" w:hAnsi="Arial" w:cs="Arial"/>
          <w:sz w:val="20"/>
          <w:szCs w:val="20"/>
        </w:rPr>
        <w:t xml:space="preserve"> </w:t>
      </w:r>
      <w:r w:rsidR="006148C1">
        <w:rPr>
          <w:rFonts w:ascii="Arial" w:hAnsi="Arial" w:cs="Arial"/>
          <w:sz w:val="20"/>
          <w:szCs w:val="20"/>
        </w:rPr>
        <w:t>da seguinte disciplina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cód</w:t>
      </w:r>
      <w:proofErr w:type="spellEnd"/>
      <w:r>
        <w:rPr>
          <w:rFonts w:ascii="Arial" w:hAnsi="Arial" w:cs="Arial"/>
          <w:sz w:val="20"/>
          <w:szCs w:val="20"/>
        </w:rPr>
        <w:t>/descrição)</w:t>
      </w:r>
      <w:r w:rsidR="006148C1">
        <w:rPr>
          <w:rFonts w:ascii="Arial" w:hAnsi="Arial" w:cs="Arial"/>
          <w:sz w:val="20"/>
          <w:szCs w:val="20"/>
        </w:rPr>
        <w:t>:</w:t>
      </w:r>
    </w:p>
    <w:p w:rsidR="00232277" w:rsidRDefault="00232277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3" type="#_x0000_t75" style="width:306pt;height:20.25pt" o:ole="">
            <v:imagedata r:id="rId9" o:title=""/>
          </v:shape>
          <w:control r:id="rId11" w:name="TextBox131" w:shapeid="_x0000_i1073"/>
        </w:object>
      </w:r>
    </w:p>
    <w:p w:rsidR="003E17D1" w:rsidRDefault="00232277" w:rsidP="0023227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5" type="#_x0000_t75" style="width:306pt;height:20.25pt" o:ole="">
            <v:imagedata r:id="rId9" o:title=""/>
          </v:shape>
          <w:control r:id="rId12" w:name="TextBox132" w:shapeid="_x0000_i1075"/>
        </w:object>
      </w:r>
    </w:p>
    <w:p w:rsidR="00E55AFC" w:rsidRDefault="006148C1" w:rsidP="0023227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solicitação é amparada pelo Art. 199 da Resolução CONSEPE/UFPB 16/2015</w:t>
      </w:r>
    </w:p>
    <w:p w:rsidR="006148C1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148C1" w:rsidRDefault="006378C5" w:rsidP="006148C1">
      <w:pPr>
        <w:tabs>
          <w:tab w:val="left" w:pos="1440"/>
        </w:tabs>
        <w:spacing w:line="276" w:lineRule="auto"/>
        <w:ind w:left="2552"/>
        <w:jc w:val="both"/>
        <w:rPr>
          <w:sz w:val="23"/>
          <w:szCs w:val="23"/>
        </w:rPr>
      </w:pPr>
      <w:r>
        <w:rPr>
          <w:rFonts w:ascii="Arial" w:hAnsi="Arial" w:cs="Arial"/>
          <w:b/>
          <w:bCs/>
          <w:sz w:val="20"/>
          <w:szCs w:val="20"/>
        </w:rPr>
        <w:t>Art. 239</w:t>
      </w:r>
      <w:r w:rsidR="006148C1" w:rsidRPr="006148C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sz w:val="23"/>
          <w:szCs w:val="23"/>
        </w:rPr>
        <w:t>turma específica permite que um estudante solicite a abertura de uma turma de um componente curricular que, de outra forma, ele não teria condições de cursar.</w:t>
      </w:r>
    </w:p>
    <w:p w:rsidR="006378C5" w:rsidRPr="006148C1" w:rsidRDefault="006378C5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1E67B0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 pedimos</w:t>
      </w:r>
      <w:r w:rsidR="001E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seguimento</w:t>
      </w:r>
      <w:r w:rsidR="004C2058">
        <w:rPr>
          <w:rFonts w:ascii="Arial" w:hAnsi="Arial" w:cs="Arial"/>
          <w:sz w:val="20"/>
          <w:szCs w:val="20"/>
        </w:rPr>
        <w:t xml:space="preserve"> da solicitação.</w:t>
      </w:r>
    </w:p>
    <w:p w:rsidR="00232277" w:rsidRDefault="00232277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376"/>
        <w:gridCol w:w="2031"/>
        <w:gridCol w:w="2482"/>
      </w:tblGrid>
      <w:tr w:rsidR="006E1BE1" w:rsidTr="00232277">
        <w:tc>
          <w:tcPr>
            <w:tcW w:w="5376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Discente</w:t>
            </w:r>
          </w:p>
        </w:tc>
        <w:tc>
          <w:tcPr>
            <w:tcW w:w="2031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77" type="#_x0000_t75" style="width:258pt;height:20.25pt" o:ole="">
                  <v:imagedata r:id="rId13" o:title=""/>
                </v:shape>
                <w:control r:id="rId14" w:name="TextBox1311" w:shapeid="_x0000_i1077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79" type="#_x0000_t75" style="width:90.75pt;height:20.25pt" o:ole="">
                  <v:imagedata r:id="rId15" o:title=""/>
                </v:shape>
                <w:control r:id="rId16" w:name="TextBox13111" w:shapeid="_x0000_i1079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1" type="#_x0000_t75" style="width:258pt;height:20.25pt" o:ole="">
                  <v:imagedata r:id="rId13" o:title=""/>
                </v:shape>
                <w:control r:id="rId17" w:name="TextBox13112" w:shapeid="_x0000_i1081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3" type="#_x0000_t75" style="width:90.75pt;height:20.25pt" o:ole="">
                  <v:imagedata r:id="rId15" o:title=""/>
                </v:shape>
                <w:control r:id="rId18" w:name="TextBox131111" w:shapeid="_x0000_i1083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5" type="#_x0000_t75" style="width:258pt;height:20.25pt" o:ole="">
                  <v:imagedata r:id="rId13" o:title=""/>
                </v:shape>
                <w:control r:id="rId19" w:name="TextBox13113" w:shapeid="_x0000_i1085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7" type="#_x0000_t75" style="width:90.75pt;height:20.25pt" o:ole="">
                  <v:imagedata r:id="rId15" o:title=""/>
                </v:shape>
                <w:control r:id="rId20" w:name="TextBox131112" w:shapeid="_x0000_i1087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9" type="#_x0000_t75" style="width:258pt;height:20.25pt" o:ole="">
                  <v:imagedata r:id="rId13" o:title=""/>
                </v:shape>
                <w:control r:id="rId21" w:name="TextBox13114" w:shapeid="_x0000_i1089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1" type="#_x0000_t75" style="width:90.75pt;height:20.25pt" o:ole="">
                  <v:imagedata r:id="rId15" o:title=""/>
                </v:shape>
                <w:control r:id="rId22" w:name="TextBox131113" w:shapeid="_x0000_i1091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3" type="#_x0000_t75" style="width:258pt;height:20.25pt" o:ole="">
                  <v:imagedata r:id="rId13" o:title=""/>
                </v:shape>
                <w:control r:id="rId23" w:name="TextBox13115" w:shapeid="_x0000_i1093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5" type="#_x0000_t75" style="width:90.75pt;height:20.25pt" o:ole="">
                  <v:imagedata r:id="rId15" o:title=""/>
                </v:shape>
                <w:control r:id="rId24" w:name="TextBox131114" w:shapeid="_x0000_i1095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7" type="#_x0000_t75" style="width:258pt;height:20.25pt" o:ole="">
                  <v:imagedata r:id="rId13" o:title=""/>
                </v:shape>
                <w:control r:id="rId25" w:name="TextBox13116" w:shapeid="_x0000_i1097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9" type="#_x0000_t75" style="width:90.75pt;height:20.25pt" o:ole="">
                  <v:imagedata r:id="rId15" o:title=""/>
                </v:shape>
                <w:control r:id="rId26" w:name="TextBox131115" w:shapeid="_x0000_i1099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1" type="#_x0000_t75" style="width:258pt;height:20.25pt" o:ole="">
                  <v:imagedata r:id="rId13" o:title=""/>
                </v:shape>
                <w:control r:id="rId27" w:name="TextBox13117" w:shapeid="_x0000_i1101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3" type="#_x0000_t75" style="width:90.75pt;height:20.25pt" o:ole="">
                  <v:imagedata r:id="rId15" o:title=""/>
                </v:shape>
                <w:control r:id="rId28" w:name="TextBox131116" w:shapeid="_x0000_i1103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5" type="#_x0000_t75" style="width:258pt;height:20.25pt" o:ole="">
                  <v:imagedata r:id="rId13" o:title=""/>
                </v:shape>
                <w:control r:id="rId29" w:name="TextBox13118" w:shapeid="_x0000_i1105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7" type="#_x0000_t75" style="width:90.75pt;height:20.25pt" o:ole="">
                  <v:imagedata r:id="rId15" o:title=""/>
                </v:shape>
                <w:control r:id="rId30" w:name="TextBox131117" w:shapeid="_x0000_i1107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9" type="#_x0000_t75" style="width:258pt;height:20.25pt" o:ole="">
                  <v:imagedata r:id="rId13" o:title=""/>
                </v:shape>
                <w:control r:id="rId31" w:name="TextBox13119" w:shapeid="_x0000_i1109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11" type="#_x0000_t75" style="width:90.75pt;height:20.25pt" o:ole="">
                  <v:imagedata r:id="rId15" o:title=""/>
                </v:shape>
                <w:control r:id="rId32" w:name="TextBox131118" w:shapeid="_x0000_i1111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13" type="#_x0000_t75" style="width:258pt;height:20.25pt" o:ole="">
                  <v:imagedata r:id="rId13" o:title=""/>
                </v:shape>
                <w:control r:id="rId33" w:name="TextBox131110" w:shapeid="_x0000_i1113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15" type="#_x0000_t75" style="width:90.75pt;height:20.25pt" o:ole="">
                  <v:imagedata r:id="rId15" o:title=""/>
                </v:shape>
                <w:control r:id="rId34" w:name="TextBox131119" w:shapeid="_x0000_i1115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BE1" w:rsidRDefault="006E1BE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E1BE1" w:rsidSect="0027117C">
      <w:headerReference w:type="default" r:id="rId35"/>
      <w:headerReference w:type="first" r:id="rId36"/>
      <w:footerReference w:type="first" r:id="rId37"/>
      <w:pgSz w:w="11906" w:h="16838" w:code="9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16" w:rsidRDefault="007F0F16">
      <w:r>
        <w:separator/>
      </w:r>
    </w:p>
  </w:endnote>
  <w:endnote w:type="continuationSeparator" w:id="0">
    <w:p w:rsidR="007F0F16" w:rsidRDefault="007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E1" w:rsidRPr="00232277" w:rsidRDefault="006E1BE1" w:rsidP="00232277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16" w:rsidRDefault="007F0F16">
      <w:r>
        <w:separator/>
      </w:r>
    </w:p>
  </w:footnote>
  <w:footnote w:type="continuationSeparator" w:id="0">
    <w:p w:rsidR="007F0F16" w:rsidRDefault="007F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1E67B0" w:rsidP="00074CF9">
    <w:pPr>
      <w:jc w:val="both"/>
      <w:rPr>
        <w:color w:val="3366FF"/>
      </w:rPr>
    </w:pPr>
  </w:p>
  <w:p w:rsidR="001E67B0" w:rsidRPr="00A67C25" w:rsidRDefault="001E67B0" w:rsidP="00074CF9">
    <w:pPr>
      <w:jc w:val="both"/>
      <w:rPr>
        <w:b/>
        <w:color w:val="3366FF"/>
      </w:rPr>
    </w:pPr>
  </w:p>
  <w:p w:rsidR="001E67B0" w:rsidRDefault="001E67B0" w:rsidP="00074CF9">
    <w:pPr>
      <w:jc w:val="center"/>
      <w:rPr>
        <w:b/>
      </w:rPr>
    </w:pPr>
  </w:p>
  <w:p w:rsidR="001E67B0" w:rsidRDefault="001E67B0" w:rsidP="00074CF9">
    <w:pPr>
      <w:jc w:val="center"/>
      <w:rPr>
        <w:b/>
      </w:rPr>
    </w:pPr>
  </w:p>
  <w:p w:rsidR="001E67B0" w:rsidRDefault="001E67B0">
    <w:pPr>
      <w:pStyle w:val="Cabealho"/>
    </w:pPr>
  </w:p>
  <w:p w:rsidR="001E67B0" w:rsidRDefault="001E67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6E1BE1" w:rsidP="00074CF9">
    <w:pPr>
      <w:jc w:val="both"/>
      <w:rPr>
        <w:color w:val="33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907F06" wp14:editId="0B660112">
          <wp:simplePos x="0" y="0"/>
          <wp:positionH relativeFrom="column">
            <wp:posOffset>4653280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14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62527A">
      <w:rPr>
        <w:b/>
        <w:noProof/>
      </w:rPr>
      <w:drawing>
        <wp:anchor distT="0" distB="0" distL="114300" distR="114300" simplePos="0" relativeHeight="251658240" behindDoc="1" locked="0" layoutInCell="1" allowOverlap="1" wp14:anchorId="6343B4A0" wp14:editId="37755AF5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5" name="Imagem 15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UNIVERSIDADE FEDERAL DA PARAÍBA</w:t>
    </w:r>
  </w:p>
  <w:p w:rsidR="001E67B0" w:rsidRPr="00232277" w:rsidRDefault="001E67B0" w:rsidP="00634868">
    <w:pPr>
      <w:pStyle w:val="Ttulo1"/>
      <w:rPr>
        <w:rFonts w:ascii="Arial" w:hAnsi="Arial" w:cs="Arial"/>
      </w:rPr>
    </w:pPr>
    <w:r w:rsidRPr="00232277">
      <w:rPr>
        <w:rFonts w:ascii="Arial" w:hAnsi="Arial" w:cs="Arial"/>
      </w:rPr>
      <w:t>CENTRO DE CIÊNCIAS DA SAÚDE</w:t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COORDENAÇÃO CURSO FARMÁCIA</w:t>
    </w:r>
  </w:p>
  <w:p w:rsidR="001E67B0" w:rsidRDefault="001E67B0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946B0"/>
    <w:rsid w:val="000E0A03"/>
    <w:rsid w:val="00156C5F"/>
    <w:rsid w:val="001E67B0"/>
    <w:rsid w:val="00232277"/>
    <w:rsid w:val="0027117C"/>
    <w:rsid w:val="002F06AB"/>
    <w:rsid w:val="0035538E"/>
    <w:rsid w:val="003E17D1"/>
    <w:rsid w:val="004A5D9B"/>
    <w:rsid w:val="004C2058"/>
    <w:rsid w:val="005677D4"/>
    <w:rsid w:val="006148C1"/>
    <w:rsid w:val="0062527A"/>
    <w:rsid w:val="00634868"/>
    <w:rsid w:val="006378C5"/>
    <w:rsid w:val="006C7399"/>
    <w:rsid w:val="006D2ADD"/>
    <w:rsid w:val="006E1BE1"/>
    <w:rsid w:val="0074403A"/>
    <w:rsid w:val="007666D8"/>
    <w:rsid w:val="007F0F16"/>
    <w:rsid w:val="0084120E"/>
    <w:rsid w:val="008A293B"/>
    <w:rsid w:val="008F7E63"/>
    <w:rsid w:val="009135E9"/>
    <w:rsid w:val="00963C41"/>
    <w:rsid w:val="009B025B"/>
    <w:rsid w:val="009B0B1E"/>
    <w:rsid w:val="00A83150"/>
    <w:rsid w:val="00AB612B"/>
    <w:rsid w:val="00AC49C2"/>
    <w:rsid w:val="00BC67CE"/>
    <w:rsid w:val="00BD6440"/>
    <w:rsid w:val="00D80D09"/>
    <w:rsid w:val="00DC0F6C"/>
    <w:rsid w:val="00DC3FF4"/>
    <w:rsid w:val="00DE67FB"/>
    <w:rsid w:val="00E17425"/>
    <w:rsid w:val="00E55AFC"/>
    <w:rsid w:val="00EB2E11"/>
    <w:rsid w:val="00EE7621"/>
    <w:rsid w:val="00F006EA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F236-EE5C-45E5-A1DB-C952278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COMPUTADOR</cp:lastModifiedBy>
  <cp:revision>3</cp:revision>
  <cp:lastPrinted>2019-08-19T14:17:00Z</cp:lastPrinted>
  <dcterms:created xsi:type="dcterms:W3CDTF">2019-08-19T14:11:00Z</dcterms:created>
  <dcterms:modified xsi:type="dcterms:W3CDTF">2019-08-19T14:24:00Z</dcterms:modified>
</cp:coreProperties>
</file>